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BD91" w14:textId="77777777" w:rsidR="00AD7545" w:rsidRPr="00AD7545" w:rsidRDefault="00AD7545" w:rsidP="00AD7545">
      <w:pPr>
        <w:jc w:val="center"/>
        <w:rPr>
          <w:b/>
          <w:bCs/>
        </w:rPr>
      </w:pPr>
      <w:r w:rsidRPr="00AD7545">
        <w:rPr>
          <w:b/>
          <w:bCs/>
        </w:rPr>
        <w:t>PREDSTAVLJANJE TEME ZA POBUDNICU 2026.</w:t>
      </w:r>
    </w:p>
    <w:p w14:paraId="7F9F3711" w14:textId="77777777" w:rsidR="00AD7545" w:rsidRPr="00AD7545" w:rsidRDefault="00AD7545" w:rsidP="00AD7545">
      <w:pPr>
        <w:jc w:val="center"/>
        <w:rPr>
          <w:b/>
          <w:bCs/>
        </w:rPr>
      </w:pPr>
      <w:r w:rsidRPr="00AD7545">
        <w:rPr>
          <w:b/>
          <w:bCs/>
        </w:rPr>
        <w:t>„Što god vam rekne, učinite!“</w:t>
      </w:r>
    </w:p>
    <w:p w14:paraId="1A108DC0" w14:textId="77777777" w:rsidR="00AD7545" w:rsidRPr="00AD7545" w:rsidRDefault="00AD7545" w:rsidP="00AD7545">
      <w:pPr>
        <w:jc w:val="center"/>
      </w:pPr>
      <w:r w:rsidRPr="00AD7545">
        <w:rPr>
          <w:b/>
          <w:bCs/>
        </w:rPr>
        <w:t>Vjernici, slobodni za služenje</w:t>
      </w:r>
    </w:p>
    <w:p w14:paraId="291D0C87" w14:textId="77777777" w:rsidR="00AD7545" w:rsidRPr="00AD7545" w:rsidRDefault="00AD7545" w:rsidP="00AD7545">
      <w:r w:rsidRPr="00AD7545">
        <w:t>Iz godine u godinu Pobudnica se nudi kao prilika da se cijela Salezijanska obitelj okupi oko određene teme, kako bi – kroz molitvu i razmatranje, slušanje i međusobno dijeljenje – svaki Granski ogranak mogao pronaći nadahnuće za vlastiti duhovni, karizmatski i pastoralni hod.</w:t>
      </w:r>
    </w:p>
    <w:p w14:paraId="5A765E60" w14:textId="77777777" w:rsidR="00AD7545" w:rsidRPr="00AD7545" w:rsidRDefault="00AD7545" w:rsidP="00AD7545">
      <w:r w:rsidRPr="00AD7545">
        <w:t xml:space="preserve">U svjetlu </w:t>
      </w:r>
      <w:proofErr w:type="spellStart"/>
      <w:r w:rsidRPr="00AD7545">
        <w:t>jubilejskog</w:t>
      </w:r>
      <w:proofErr w:type="spellEnd"/>
      <w:r w:rsidRPr="00AD7545">
        <w:t xml:space="preserve"> iskustva, Pobudnica 2025. pod naslovom </w:t>
      </w:r>
      <w:r w:rsidRPr="00AD7545">
        <w:rPr>
          <w:i/>
          <w:iCs/>
        </w:rPr>
        <w:t>Utemeljeni u nadi, hodočasnici s mladima</w:t>
      </w:r>
      <w:r w:rsidRPr="00AD7545">
        <w:t xml:space="preserve"> pružila nam je priliku da zajedno s cijelom Crkvom kročimo razmatrajući Kristovo otajstvo – izvor i oslonac naše nade. Oko teme nade koja ne razočarava, mogli smo promišljati kako nas otajstvo Boga Stvoritelja, koji nas pohodi u svome Sinu, i danas podupire snagom Duha. To nam je pomoglo prepoznavati Božje znakove u svakodnevici – u konkretnoj stvarnosti koja odražava otajstvo Božje ljubavi prema nama. Nada je snaga i potvrda onoga „već“ što živimo i promatramo, ali i izvor hrabrosti i radosti za ono „još ne“.</w:t>
      </w:r>
    </w:p>
    <w:p w14:paraId="0A0F5FB8" w14:textId="77777777" w:rsidR="00AD7545" w:rsidRPr="00AD7545" w:rsidRDefault="00AD7545" w:rsidP="00AD7545">
      <w:r w:rsidRPr="00AD7545">
        <w:t xml:space="preserve">Obljetnica 150 godina od prve salezijanske misijske ekspedicije bila je vrlo konkretna i stvarna prilika da ponovno otkrijemo kako je snaga nade u Don Boscu rađala hrabrost u njegovu srcu – hrabrost koja ga je podržavala u otkrivanju Božjega plana i u čvrstoj odluci da ga provede u djelo. Kada ovaj događaj dublje sagledamo, možemo reći da je nada bila pokretačka snaga Don </w:t>
      </w:r>
      <w:proofErr w:type="spellStart"/>
      <w:r w:rsidRPr="00AD7545">
        <w:t>Boscova</w:t>
      </w:r>
      <w:proofErr w:type="spellEnd"/>
      <w:r w:rsidRPr="00AD7545">
        <w:t xml:space="preserve"> pastirskog srca. Upravo mu je nada omogućila da čita znakove vremena i promatra svijet oslonjen na svoju vjeru u Boga.</w:t>
      </w:r>
    </w:p>
    <w:p w14:paraId="0AD7DD54" w14:textId="298BC288" w:rsidR="00AD7545" w:rsidRPr="00AD7545" w:rsidRDefault="00AD7545" w:rsidP="00AD7545">
      <w:r w:rsidRPr="00AD7545">
        <w:t xml:space="preserve">Taj se povijesni događaj zbio u osobitom trenutku Don </w:t>
      </w:r>
      <w:proofErr w:type="spellStart"/>
      <w:r w:rsidRPr="00AD7545">
        <w:t>Boscova</w:t>
      </w:r>
      <w:proofErr w:type="spellEnd"/>
      <w:r w:rsidRPr="00AD7545">
        <w:t xml:space="preserve"> života: uz misijsku ekspediciju, bio je zauzet i slanjem salezijanaca u Francusku te utemeljenjem </w:t>
      </w:r>
      <w:r>
        <w:t>Udruženja</w:t>
      </w:r>
      <w:r w:rsidRPr="00AD7545">
        <w:t xml:space="preserve"> salezijan</w:t>
      </w:r>
      <w:r>
        <w:t>aca</w:t>
      </w:r>
      <w:r w:rsidRPr="00AD7545">
        <w:t xml:space="preserve"> suradnika. Bilo je to razdoblje velikog zanosa našega Oca, koji je u srcu uvijek davao prednost otvorenosti i raspoloživosti za Božju volju. Vođen nadom, Don Bosco je bio duboko ukorijenjen u vjeri.</w:t>
      </w:r>
    </w:p>
    <w:p w14:paraId="16529DEF" w14:textId="77777777" w:rsidR="00AD7545" w:rsidRPr="00AD7545" w:rsidRDefault="00AD7545" w:rsidP="00AD7545">
      <w:r w:rsidRPr="00AD7545">
        <w:t>Iako je Don Bosco živio u Torinu, još je više istina da su mu srce i misao bili prisutni posvuda po svijetu. Kada je otkrio Božji plan, njegova je nada postala izvor sigurnosti i dubokog uvjerenja da taj plan treba slijediti s vjerom – do kraja, bez straha i bez oklijevanja.</w:t>
      </w:r>
    </w:p>
    <w:p w14:paraId="118FCB10" w14:textId="77777777" w:rsidR="00AD7545" w:rsidRPr="00AD7545" w:rsidRDefault="00AD7545" w:rsidP="00AD7545">
      <w:r w:rsidRPr="00AD7545">
        <w:t xml:space="preserve">Prvi su salezijanci jasno osjetili snagu nade koja je ispunjala Don </w:t>
      </w:r>
      <w:proofErr w:type="spellStart"/>
      <w:r w:rsidRPr="00AD7545">
        <w:t>Boscovo</w:t>
      </w:r>
      <w:proofErr w:type="spellEnd"/>
      <w:r w:rsidRPr="00AD7545">
        <w:t xml:space="preserve"> srce i misli. Nije slučajno da su ga kasnije sami opisivali i tumačili kao: </w:t>
      </w:r>
      <w:r w:rsidRPr="00AD7545">
        <w:rPr>
          <w:b/>
          <w:bCs/>
        </w:rPr>
        <w:t>„Don Bosco – čovjek vjere, Don Bosco – vjernik, Don Bosco – sjedinjen s Bogom.“</w:t>
      </w:r>
    </w:p>
    <w:p w14:paraId="546DE0C1" w14:textId="77777777" w:rsidR="00AD7545" w:rsidRPr="00AD7545" w:rsidRDefault="00AD7545" w:rsidP="00AD7545">
      <w:r w:rsidRPr="00AD7545">
        <w:t xml:space="preserve">Različite rasprave i promišljanja koja su proizišla sa susreta </w:t>
      </w:r>
      <w:r w:rsidRPr="00AD7545">
        <w:rPr>
          <w:b/>
          <w:bCs/>
        </w:rPr>
        <w:t>Svjetskog vijeća Salezijanske obitelji</w:t>
      </w:r>
      <w:r w:rsidRPr="00AD7545">
        <w:t xml:space="preserve"> održanog početkom lipnja 2025. godine usmjerile su se na pitanje </w:t>
      </w:r>
      <w:r w:rsidRPr="00AD7545">
        <w:rPr>
          <w:b/>
          <w:bCs/>
        </w:rPr>
        <w:t>vjere</w:t>
      </w:r>
      <w:r w:rsidRPr="00AD7545">
        <w:t xml:space="preserve">: ako se snaga nade temelji na vjeri, tada život ispunjen istinskom nadom vodi </w:t>
      </w:r>
      <w:r w:rsidRPr="00AD7545">
        <w:lastRenderedPageBreak/>
        <w:t>prema dubljem i autentičnijem odnosu vjere s Isusom, Sinom Očevim, koji je za nas postao čovjekom i koji i danas ostaje prisutan među nama snagom Duha.</w:t>
      </w:r>
    </w:p>
    <w:p w14:paraId="165431F2" w14:textId="77777777" w:rsidR="00AD7545" w:rsidRPr="00AD7545" w:rsidRDefault="00AD7545" w:rsidP="00AD7545">
      <w:r w:rsidRPr="00AD7545">
        <w:t>U tom smislu, iznosim nekoliko točaka koje će se kasnije dalje razviti u Pobudnici 2026.</w:t>
      </w:r>
    </w:p>
    <w:p w14:paraId="370CBE9F" w14:textId="77777777" w:rsidR="00AD7545" w:rsidRPr="00AD7545" w:rsidRDefault="00AD7545" w:rsidP="00AD7545">
      <w:r w:rsidRPr="00AD7545">
        <w:pict w14:anchorId="3AD1CFFE">
          <v:rect id="_x0000_i1082" style="width:0;height:1.5pt" o:hralign="center" o:hrstd="t" o:hr="t" fillcolor="#a0a0a0" stroked="f"/>
        </w:pict>
      </w:r>
    </w:p>
    <w:p w14:paraId="7EF9ABF4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1. Poziv na slušanje</w:t>
      </w:r>
    </w:p>
    <w:p w14:paraId="4B46B9CF" w14:textId="77777777" w:rsidR="00AD7545" w:rsidRPr="00AD7545" w:rsidRDefault="00AD7545" w:rsidP="00AD7545">
      <w:r w:rsidRPr="00AD7545">
        <w:rPr>
          <w:b/>
          <w:bCs/>
        </w:rPr>
        <w:t>„Što god vam rekne, učinite“</w:t>
      </w:r>
      <w:r w:rsidRPr="00AD7545">
        <w:t xml:space="preserve"> nije samo puki biblijski citat, nego pravi </w:t>
      </w:r>
      <w:r w:rsidRPr="00AD7545">
        <w:rPr>
          <w:b/>
          <w:bCs/>
        </w:rPr>
        <w:t>duhovni i pastoralni manifest</w:t>
      </w:r>
      <w:r w:rsidRPr="00AD7545">
        <w:t>. Taj poziv, odnosno zapovijed, izgovara Marija na samome početku Evanđelja. U kontekstu slavlja koje odjednom prijeti da završi neuspjehom – ponestaje vina – Marija, brižna Majka, jednostavno poziva sluge da obrate pažnju na ono što će Isus reći kad „dođe njegov čas“.</w:t>
      </w:r>
    </w:p>
    <w:p w14:paraId="735311F0" w14:textId="77777777" w:rsidR="00AD7545" w:rsidRPr="00AD7545" w:rsidRDefault="00AD7545" w:rsidP="00AD7545">
      <w:r w:rsidRPr="00AD7545">
        <w:t>Vrijedi ponovno pročitati ovaj evanđeoski odlomak:</w:t>
      </w:r>
    </w:p>
    <w:p w14:paraId="54E418ED" w14:textId="77777777" w:rsidR="00AD7545" w:rsidRPr="00AD7545" w:rsidRDefault="00AD7545" w:rsidP="00AD7545">
      <w:r w:rsidRPr="00AD7545">
        <w:pict w14:anchorId="1E2521D6">
          <v:rect id="_x0000_i1083" style="width:0;height:1.5pt" o:hralign="center" o:hrstd="t" o:hr="t" fillcolor="#a0a0a0" stroked="f"/>
        </w:pict>
      </w:r>
    </w:p>
    <w:p w14:paraId="4D9D15F0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Evanđelje po Ivanu 2, 1–11</w:t>
      </w:r>
    </w:p>
    <w:p w14:paraId="1E5F69DD" w14:textId="185BE4B5" w:rsidR="00AD7545" w:rsidRPr="00AD7545" w:rsidRDefault="00AD7545" w:rsidP="00AD7545">
      <w:r w:rsidRPr="00AD7545">
        <w:t>Treći dan bijaše svadba u Kani Galilejskoj. Bila je ondje Isusova majka.</w:t>
      </w:r>
      <w:r>
        <w:t xml:space="preserve"> </w:t>
      </w:r>
      <w:r w:rsidRPr="00AD7545">
        <w:t>Na svadbu bijaše pozvan i Isus sa svojim učenicima.</w:t>
      </w:r>
      <w:r>
        <w:t xml:space="preserve"> </w:t>
      </w:r>
      <w:r w:rsidRPr="00AD7545">
        <w:t>Kad ponesta vina, Isusova majka mu reče: »Vina nemaju.«</w:t>
      </w:r>
      <w:r>
        <w:t xml:space="preserve"> </w:t>
      </w:r>
      <w:r w:rsidRPr="00AD7545">
        <w:t>Kaže joj Isus: »Ženo, što ja imam s tobom? Još nije došao moj čas.«</w:t>
      </w:r>
      <w:r>
        <w:t xml:space="preserve"> </w:t>
      </w:r>
      <w:r w:rsidRPr="00AD7545">
        <w:t xml:space="preserve">Njegova majka reče slugama: </w:t>
      </w:r>
      <w:r w:rsidRPr="00AD7545">
        <w:rPr>
          <w:b/>
          <w:bCs/>
        </w:rPr>
        <w:t>»Što god vam rekne, učinite.«</w:t>
      </w:r>
      <w:r>
        <w:t xml:space="preserve"> </w:t>
      </w:r>
      <w:r w:rsidRPr="00AD7545">
        <w:t>A ondje stajaše šest kamenih posuda za obredno očišćenje Židova, od kojih je svaka držala dvije do tri mjere.</w:t>
      </w:r>
      <w:r>
        <w:t xml:space="preserve"> </w:t>
      </w:r>
      <w:r w:rsidRPr="00AD7545">
        <w:t>Isus im reče: »Napunite posude vodom!« I napuniše ih do vrha.</w:t>
      </w:r>
      <w:r>
        <w:t xml:space="preserve"> </w:t>
      </w:r>
      <w:r w:rsidRPr="00AD7545">
        <w:t>Tada im reče: »Zagrabite sada i nosite ravnatelju stola.« Oni odnesoše.</w:t>
      </w:r>
      <w:r>
        <w:t xml:space="preserve"> </w:t>
      </w:r>
      <w:r w:rsidRPr="00AD7545">
        <w:t>Kad ravnatelj stola okusi vodu koja je postala vinom, a nije znao odakle je – ali su znali sluge koje su zagrabile vodu – pozva zaručnika</w:t>
      </w:r>
      <w:r>
        <w:t xml:space="preserve"> </w:t>
      </w:r>
      <w:r w:rsidRPr="00AD7545">
        <w:t xml:space="preserve">i reče mu: »Svaki čovjek najprije iznosi dobro vino, a kad se </w:t>
      </w:r>
      <w:proofErr w:type="spellStart"/>
      <w:r w:rsidRPr="00AD7545">
        <w:t>ponapiju</w:t>
      </w:r>
      <w:proofErr w:type="spellEnd"/>
      <w:r w:rsidRPr="00AD7545">
        <w:t>, tada ono lošije. A ti si čuvao dobro vino do sada!«</w:t>
      </w:r>
      <w:r>
        <w:t xml:space="preserve"> </w:t>
      </w:r>
      <w:r w:rsidRPr="00AD7545">
        <w:t>To učini Isus kao prvo znamenje u Kani Galilejskoj. Objavi svoju slavu i učenici njegovi povjerovaše u njega.</w:t>
      </w:r>
    </w:p>
    <w:p w14:paraId="11B6D4F0" w14:textId="77777777" w:rsidR="00AD7545" w:rsidRPr="00AD7545" w:rsidRDefault="00AD7545" w:rsidP="00AD7545">
      <w:r w:rsidRPr="00AD7545">
        <w:t>Marijine riječi slugama u Kani (</w:t>
      </w:r>
      <w:proofErr w:type="spellStart"/>
      <w:r w:rsidRPr="00AD7545">
        <w:t>Iv</w:t>
      </w:r>
      <w:proofErr w:type="spellEnd"/>
      <w:r w:rsidRPr="00AD7545">
        <w:t xml:space="preserve"> 2,5) sadrže </w:t>
      </w:r>
      <w:r w:rsidRPr="00AD7545">
        <w:rPr>
          <w:b/>
          <w:bCs/>
        </w:rPr>
        <w:t>pedagogiju slušanja, ali i odgovora</w:t>
      </w:r>
      <w:r w:rsidRPr="00AD7545">
        <w:t xml:space="preserve"> – pedagogiju koja se suprotstavlja svim oblicima pasivne poslušnosti. Marija ne kaže jednostavno: „poslušajte ga“, nego poziva sluge na </w:t>
      </w:r>
      <w:r w:rsidRPr="00AD7545">
        <w:rPr>
          <w:b/>
          <w:bCs/>
        </w:rPr>
        <w:t>osobno, aktivno i proaktivno slušanje</w:t>
      </w:r>
      <w:r w:rsidRPr="00AD7545">
        <w:t xml:space="preserve">: </w:t>
      </w:r>
      <w:r w:rsidRPr="00AD7545">
        <w:rPr>
          <w:i/>
          <w:iCs/>
        </w:rPr>
        <w:t>„Što god vam rekne.“</w:t>
      </w:r>
      <w:r w:rsidRPr="00AD7545">
        <w:t xml:space="preserve"> To je poziv na povjerenje u Kristovu osobu – povjerenje koje se pretvara u čin odgovornosti, a taj čin potom rađa </w:t>
      </w:r>
      <w:r w:rsidRPr="00AD7545">
        <w:rPr>
          <w:b/>
          <w:bCs/>
        </w:rPr>
        <w:t>istinsku slobodu</w:t>
      </w:r>
      <w:r w:rsidRPr="00AD7545">
        <w:t>.</w:t>
      </w:r>
    </w:p>
    <w:p w14:paraId="2E13C631" w14:textId="77777777" w:rsidR="00AD7545" w:rsidRPr="00AD7545" w:rsidRDefault="00AD7545" w:rsidP="00AD7545">
      <w:r w:rsidRPr="00AD7545">
        <w:t xml:space="preserve">Podnaslov Pobudnice – </w:t>
      </w:r>
      <w:r w:rsidRPr="00AD7545">
        <w:rPr>
          <w:b/>
          <w:bCs/>
        </w:rPr>
        <w:t>„Vjernici, slobodni za služenje“</w:t>
      </w:r>
      <w:r w:rsidRPr="00AD7545">
        <w:t xml:space="preserve"> – zaokružuje tu sliku, ocrtavajući </w:t>
      </w:r>
      <w:r w:rsidRPr="00AD7545">
        <w:rPr>
          <w:b/>
          <w:bCs/>
        </w:rPr>
        <w:t>egzistencijalnu putanju</w:t>
      </w:r>
      <w:r w:rsidRPr="00AD7545">
        <w:t>: sloboda se rađa iz vjere, a služenje izvire iz slobode – iz one slobode koja, kada se doista živi, i druge čini slobodnima. To nije puki vremenski slijed, već životna dinamika u kojoj se svi elementi međusobno hrane i podupiru.</w:t>
      </w:r>
    </w:p>
    <w:p w14:paraId="47A718D2" w14:textId="77777777" w:rsidR="00AD7545" w:rsidRPr="00AD7545" w:rsidRDefault="00AD7545" w:rsidP="00AD7545">
      <w:r w:rsidRPr="00AD7545">
        <w:t xml:space="preserve">Ne može se biti vjernik, a ostati ravnodušan i udaljen od onoga što rađa život, radost i zajedništvo. Vjerovati znači staviti sve na kocku, uložiti cijeloga sebe. Vjera nas izvodi iz </w:t>
      </w:r>
      <w:r w:rsidRPr="00AD7545">
        <w:lastRenderedPageBreak/>
        <w:t xml:space="preserve">zone komfora pukog „komentiranja“ povijesti. Vjera je iskustvo koje rađa i doprinosi izgradnji pravednijeg društva. Vjerovati postaje energija koja pokreće procese prema </w:t>
      </w:r>
      <w:r w:rsidRPr="00AD7545">
        <w:rPr>
          <w:b/>
          <w:bCs/>
        </w:rPr>
        <w:t>humanijem čovječanstvu</w:t>
      </w:r>
      <w:r w:rsidRPr="00AD7545">
        <w:t>.</w:t>
      </w:r>
    </w:p>
    <w:p w14:paraId="70701404" w14:textId="77777777" w:rsidR="00AD7545" w:rsidRPr="00AD7545" w:rsidRDefault="00AD7545" w:rsidP="00AD7545">
      <w:r w:rsidRPr="00AD7545">
        <w:pict w14:anchorId="114A0CB4">
          <v:rect id="_x0000_i1098" style="width:0;height:1.5pt" o:hralign="center" o:hrstd="t" o:hr="t" fillcolor="#a0a0a0" stroked="f"/>
        </w:pict>
      </w:r>
    </w:p>
    <w:p w14:paraId="16BCD498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2. Put prema vjeri koja rađa</w:t>
      </w:r>
    </w:p>
    <w:p w14:paraId="65347780" w14:textId="77777777" w:rsidR="00AD7545" w:rsidRPr="00AD7545" w:rsidRDefault="00AD7545" w:rsidP="00AD7545">
      <w:r w:rsidRPr="00AD7545">
        <w:t xml:space="preserve">Pobudnica predlaže hod koji slijedi </w:t>
      </w:r>
      <w:r w:rsidRPr="00AD7545">
        <w:rPr>
          <w:b/>
          <w:bCs/>
        </w:rPr>
        <w:t>kršćansku metodu razlučivanja</w:t>
      </w:r>
      <w:r w:rsidRPr="00AD7545">
        <w:t xml:space="preserve">: </w:t>
      </w:r>
      <w:r w:rsidRPr="00AD7545">
        <w:rPr>
          <w:b/>
          <w:bCs/>
        </w:rPr>
        <w:t>prepoznati – protumačiti – izabrati</w:t>
      </w:r>
      <w:r w:rsidRPr="00AD7545">
        <w:t>. To je put koji izbjegava slijepo i podložničko djelovanje, kao i duhovnost lišenu stvarnosti – zatvorenu, previše individualističku i odvojenu od konkretnog života.</w:t>
      </w:r>
    </w:p>
    <w:p w14:paraId="28D950C1" w14:textId="77777777" w:rsidR="00AD7545" w:rsidRPr="00AD7545" w:rsidRDefault="00AD7545" w:rsidP="00AD7545">
      <w:r w:rsidRPr="00AD7545">
        <w:t xml:space="preserve">To je poziv da </w:t>
      </w:r>
      <w:r w:rsidRPr="00AD7545">
        <w:rPr>
          <w:b/>
          <w:bCs/>
        </w:rPr>
        <w:t>krenemo putem koji se otvara kada Božjoj Riječi pristupimo s vjerom</w:t>
      </w:r>
      <w:r w:rsidRPr="00AD7545">
        <w:t xml:space="preserve"> – putem koji karakterizira povjerenje i odgovornost. To je smjer koji obilježava </w:t>
      </w:r>
      <w:r w:rsidRPr="00AD7545">
        <w:rPr>
          <w:b/>
          <w:bCs/>
        </w:rPr>
        <w:t>najbolju salezijansku tradiciju</w:t>
      </w:r>
      <w:r w:rsidRPr="00AD7545">
        <w:t xml:space="preserve">: pomagati mladima da imaju i pokazuju samopouzdanje, pratiti ih i odgajati da donose odluke koje ih osnažuju – sve s ciljem da postanu </w:t>
      </w:r>
      <w:r w:rsidRPr="00AD7545">
        <w:rPr>
          <w:b/>
          <w:bCs/>
        </w:rPr>
        <w:t>dobri kršćani i pošteni građani</w:t>
      </w:r>
      <w:r w:rsidRPr="00AD7545">
        <w:t>.</w:t>
      </w:r>
    </w:p>
    <w:p w14:paraId="33FBBB21" w14:textId="77777777" w:rsidR="00AD7545" w:rsidRPr="00AD7545" w:rsidRDefault="00AD7545" w:rsidP="00AD7545">
      <w:r w:rsidRPr="00AD7545">
        <w:pict w14:anchorId="60D620D7">
          <v:rect id="_x0000_i1099" style="width:0;height:1.5pt" o:hralign="center" o:hrstd="t" o:hr="t" fillcolor="#a0a0a0" stroked="f"/>
        </w:pict>
      </w:r>
    </w:p>
    <w:p w14:paraId="5B46B19C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2.1. Prepoznavanje znakova vremena</w:t>
      </w:r>
    </w:p>
    <w:p w14:paraId="42189898" w14:textId="77777777" w:rsidR="00AD7545" w:rsidRPr="00AD7545" w:rsidRDefault="00AD7545" w:rsidP="00AD7545">
      <w:r w:rsidRPr="00AD7545">
        <w:t xml:space="preserve">Prvi je korak razmišljanje o hitnosti da </w:t>
      </w:r>
      <w:r w:rsidRPr="00AD7545">
        <w:rPr>
          <w:b/>
          <w:bCs/>
        </w:rPr>
        <w:t>prihvatimo vrijeme i povijest</w:t>
      </w:r>
      <w:r w:rsidRPr="00AD7545">
        <w:t xml:space="preserve">. Povijest u kojoj živimo – sa svim svojim izazovima – treba biti „susret“ ispunjen </w:t>
      </w:r>
      <w:r w:rsidRPr="00AD7545">
        <w:rPr>
          <w:b/>
          <w:bCs/>
        </w:rPr>
        <w:t>empatijom</w:t>
      </w:r>
      <w:r w:rsidRPr="00AD7545">
        <w:t xml:space="preserve">. Takav stav odražava </w:t>
      </w:r>
      <w:r w:rsidRPr="00AD7545">
        <w:rPr>
          <w:b/>
          <w:bCs/>
        </w:rPr>
        <w:t>čin aktivne ljubavi prema stvarnosti koja nas okružuje</w:t>
      </w:r>
      <w:r w:rsidRPr="00AD7545">
        <w:t>.</w:t>
      </w:r>
    </w:p>
    <w:p w14:paraId="16ABCF3E" w14:textId="00564DD5" w:rsidR="00AD7545" w:rsidRPr="00AD7545" w:rsidRDefault="00AD7545" w:rsidP="00AD7545">
      <w:r w:rsidRPr="00AD7545">
        <w:t xml:space="preserve">Kao </w:t>
      </w:r>
      <w:r w:rsidRPr="00AD7545">
        <w:rPr>
          <w:b/>
          <w:bCs/>
        </w:rPr>
        <w:t>odgojitelji i pastiri koji vjeruju</w:t>
      </w:r>
      <w:r w:rsidRPr="00AD7545">
        <w:t xml:space="preserve">, odbijamo upasti u zamku nepokretnosti koja nas navodi da pasivno trpimo događaje. Naš je poziv da </w:t>
      </w:r>
      <w:r w:rsidRPr="00AD7545">
        <w:rPr>
          <w:b/>
          <w:bCs/>
        </w:rPr>
        <w:t>prepoznamo izazove s duhovnom inteligencijom</w:t>
      </w:r>
      <w:r>
        <w:rPr>
          <w:b/>
          <w:bCs/>
        </w:rPr>
        <w:t xml:space="preserve">. </w:t>
      </w:r>
      <w:r w:rsidRPr="00AD7545">
        <w:t>To je presudan i odlučujući korak: prepoznavanje je plod razlučivanja – sposobnosti da dublje protumačimo ono što se događa. Samo na taj način možemo izbjeći katastrofične i poražavajuće interpretacije.</w:t>
      </w:r>
    </w:p>
    <w:p w14:paraId="583A2BAE" w14:textId="77777777" w:rsidR="00AD7545" w:rsidRPr="00AD7545" w:rsidRDefault="00AD7545" w:rsidP="00AD7545">
      <w:r w:rsidRPr="00AD7545">
        <w:t xml:space="preserve">Za nas koji smo uključeni u </w:t>
      </w:r>
      <w:r w:rsidRPr="00AD7545">
        <w:rPr>
          <w:b/>
          <w:bCs/>
        </w:rPr>
        <w:t>odgojno-pastoralne procese</w:t>
      </w:r>
      <w:r w:rsidRPr="00AD7545">
        <w:t xml:space="preserve">, možemo reći da je </w:t>
      </w:r>
      <w:r w:rsidRPr="00AD7545">
        <w:rPr>
          <w:b/>
          <w:bCs/>
        </w:rPr>
        <w:t>slika povijesti kao škrinje s blagom koja čuva i otkriva Božje djelovanje</w:t>
      </w:r>
      <w:r w:rsidRPr="00AD7545">
        <w:t xml:space="preserve"> osobito snažna i sugestivna. Škrinja s blagom sugerira da, kako se čovjek sve više otkriva pred našim očima, samo pažljivim i dubokim promatranjem možemo uočiti Božje djelovanje – iako često skriveno, ono je tiho i stvarno prisutno. Potrebne su </w:t>
      </w:r>
      <w:r w:rsidRPr="00AD7545">
        <w:rPr>
          <w:b/>
          <w:bCs/>
        </w:rPr>
        <w:t>oči vjere</w:t>
      </w:r>
      <w:r w:rsidRPr="00AD7545">
        <w:t xml:space="preserve"> kako bi se Božje djelovanje moglo otkriti, prepoznati i prihvatiti.</w:t>
      </w:r>
    </w:p>
    <w:p w14:paraId="4AAA9EDB" w14:textId="77777777" w:rsidR="00AD7545" w:rsidRPr="00AD7545" w:rsidRDefault="00AD7545" w:rsidP="00AD7545">
      <w:r w:rsidRPr="00AD7545">
        <w:t xml:space="preserve">To je </w:t>
      </w:r>
      <w:r w:rsidRPr="00AD7545">
        <w:rPr>
          <w:b/>
          <w:bCs/>
        </w:rPr>
        <w:t>duboko salezijanski pristup</w:t>
      </w:r>
      <w:r w:rsidRPr="00AD7545">
        <w:t xml:space="preserve">: Don Bosco je znao prepoznati djelovanje „Providnosti“ i u najzamršenijim pričama i najtežim životnim situacijama. Znao je svaku naizgled nepremostivu zapreku ili poteškoću pretvoriti u priliku za </w:t>
      </w:r>
      <w:r w:rsidRPr="00AD7545">
        <w:rPr>
          <w:b/>
          <w:bCs/>
        </w:rPr>
        <w:t>cjeloviti rast mladih</w:t>
      </w:r>
      <w:r w:rsidRPr="00AD7545">
        <w:t xml:space="preserve"> i za </w:t>
      </w:r>
      <w:r w:rsidRPr="00AD7545">
        <w:rPr>
          <w:b/>
          <w:bCs/>
        </w:rPr>
        <w:t>širenje Kraljevstva</w:t>
      </w:r>
      <w:r w:rsidRPr="00AD7545">
        <w:t>.</w:t>
      </w:r>
    </w:p>
    <w:p w14:paraId="0E9D1FF0" w14:textId="77777777" w:rsidR="00AD7545" w:rsidRPr="00AD7545" w:rsidRDefault="00AD7545" w:rsidP="00AD7545">
      <w:r w:rsidRPr="00AD7545">
        <w:pict w14:anchorId="01D9AC18">
          <v:rect id="_x0000_i1108" style="width:0;height:1.5pt" o:hralign="center" o:hrstd="t" o:hr="t" fillcolor="#a0a0a0" stroked="f"/>
        </w:pict>
      </w:r>
    </w:p>
    <w:p w14:paraId="3CDEEEA3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lastRenderedPageBreak/>
        <w:t>2.2. Biti ukorijenjeni u vjeri</w:t>
      </w:r>
    </w:p>
    <w:p w14:paraId="4F75C2BF" w14:textId="77777777" w:rsidR="00AD7545" w:rsidRPr="00AD7545" w:rsidRDefault="00AD7545" w:rsidP="00AD7545">
      <w:r w:rsidRPr="00AD7545">
        <w:t xml:space="preserve">Drugo usmjerenje vodi </w:t>
      </w:r>
      <w:proofErr w:type="spellStart"/>
      <w:r w:rsidRPr="00AD7545">
        <w:t>nasravno</w:t>
      </w:r>
      <w:proofErr w:type="spellEnd"/>
      <w:r w:rsidRPr="00AD7545">
        <w:t xml:space="preserve"> u </w:t>
      </w:r>
      <w:r w:rsidRPr="00AD7545">
        <w:rPr>
          <w:b/>
          <w:bCs/>
        </w:rPr>
        <w:t>srce kršćanskog iskustva</w:t>
      </w:r>
      <w:r w:rsidRPr="00AD7545">
        <w:t xml:space="preserve">. Promatrati događaje u </w:t>
      </w:r>
      <w:r w:rsidRPr="00AD7545">
        <w:rPr>
          <w:b/>
          <w:bCs/>
        </w:rPr>
        <w:t>svjetlu Krista</w:t>
      </w:r>
      <w:r w:rsidRPr="00AD7545">
        <w:t xml:space="preserve"> temeljni je izbor koji sazrijeva samo kao plod </w:t>
      </w:r>
      <w:r w:rsidRPr="00AD7545">
        <w:rPr>
          <w:b/>
          <w:bCs/>
        </w:rPr>
        <w:t>postojanog zauzimanja</w:t>
      </w:r>
      <w:r w:rsidRPr="00AD7545">
        <w:t>.</w:t>
      </w:r>
    </w:p>
    <w:p w14:paraId="73BD09ED" w14:textId="77777777" w:rsidR="00AD7545" w:rsidRPr="00AD7545" w:rsidRDefault="00AD7545" w:rsidP="00AD7545">
      <w:r w:rsidRPr="00AD7545">
        <w:t xml:space="preserve">Isusa Krista se ne može shvatiti kao „objekt“ vjere. Isus Krist, </w:t>
      </w:r>
      <w:r w:rsidRPr="00AD7545">
        <w:rPr>
          <w:b/>
          <w:bCs/>
        </w:rPr>
        <w:t>Sin Božji koji je postao čovjekom za nas</w:t>
      </w:r>
      <w:r w:rsidRPr="00AD7545">
        <w:t xml:space="preserve">, jest </w:t>
      </w:r>
      <w:proofErr w:type="spellStart"/>
      <w:r w:rsidRPr="00AD7545">
        <w:rPr>
          <w:b/>
          <w:bCs/>
        </w:rPr>
        <w:t>logos</w:t>
      </w:r>
      <w:proofErr w:type="spellEnd"/>
      <w:r w:rsidRPr="00AD7545">
        <w:t xml:space="preserve"> – kriterij koji nam pomaže razumjeti stvarnost. To je pristup koji, prosvijetljen snagom Duha Svetoga, nadilazi svako </w:t>
      </w:r>
      <w:r w:rsidRPr="00AD7545">
        <w:rPr>
          <w:b/>
          <w:bCs/>
        </w:rPr>
        <w:t>dualno razdvajanje svetoga i svjetovnoga</w:t>
      </w:r>
      <w:r w:rsidRPr="00AD7545">
        <w:t>.</w:t>
      </w:r>
    </w:p>
    <w:p w14:paraId="3632C28F" w14:textId="77777777" w:rsidR="00AD7545" w:rsidRPr="00AD7545" w:rsidRDefault="00AD7545" w:rsidP="00AD7545">
      <w:r w:rsidRPr="00AD7545">
        <w:t xml:space="preserve">Samo </w:t>
      </w:r>
      <w:r w:rsidRPr="00AD7545">
        <w:rPr>
          <w:b/>
          <w:bCs/>
        </w:rPr>
        <w:t>zdrav odnos s Kristom</w:t>
      </w:r>
      <w:r w:rsidRPr="00AD7545">
        <w:t xml:space="preserve"> može našem umu i srcu otkriti božansko u ljudskome. Samo na taj način poziv da otkrijemo </w:t>
      </w:r>
      <w:r w:rsidRPr="00AD7545">
        <w:rPr>
          <w:b/>
          <w:bCs/>
        </w:rPr>
        <w:t>kako Božja volja izlazi na vidjelo iz događaja koje proživljavamo</w:t>
      </w:r>
      <w:r w:rsidRPr="00AD7545">
        <w:t xml:space="preserve"> postaje duboko smislen.</w:t>
      </w:r>
    </w:p>
    <w:p w14:paraId="545EAC5C" w14:textId="77777777" w:rsidR="00AD7545" w:rsidRPr="00AD7545" w:rsidRDefault="00AD7545" w:rsidP="00AD7545">
      <w:r w:rsidRPr="00AD7545">
        <w:t xml:space="preserve">Takav zreo pristup vjeri prepoznaje da Bog ne govori samo po </w:t>
      </w:r>
      <w:r w:rsidRPr="00AD7545">
        <w:rPr>
          <w:b/>
          <w:bCs/>
        </w:rPr>
        <w:t>Pismu</w:t>
      </w:r>
      <w:r w:rsidRPr="00AD7545">
        <w:t xml:space="preserve"> i </w:t>
      </w:r>
      <w:r w:rsidRPr="00AD7545">
        <w:rPr>
          <w:b/>
          <w:bCs/>
        </w:rPr>
        <w:t>Učiteljstvu</w:t>
      </w:r>
      <w:r w:rsidRPr="00AD7545">
        <w:t xml:space="preserve">, već (što se duboko tiče i naše salezijanske karizme) </w:t>
      </w:r>
      <w:r w:rsidRPr="00AD7545">
        <w:rPr>
          <w:b/>
          <w:bCs/>
        </w:rPr>
        <w:t>dolazi k nama kroz konkretne životne priče mladih</w:t>
      </w:r>
      <w:r w:rsidRPr="00AD7545">
        <w:t xml:space="preserve"> i svih onih koje susrećemo na svome putu. Njihove priče stalno su novo </w:t>
      </w:r>
      <w:r w:rsidRPr="00AD7545">
        <w:rPr>
          <w:b/>
          <w:bCs/>
        </w:rPr>
        <w:t>otkrivenje i poziv na Božju prisutnost</w:t>
      </w:r>
      <w:r w:rsidRPr="00AD7545">
        <w:t>.</w:t>
      </w:r>
    </w:p>
    <w:p w14:paraId="4F07190B" w14:textId="77777777" w:rsidR="00AD7545" w:rsidRPr="00AD7545" w:rsidRDefault="00AD7545" w:rsidP="00AD7545">
      <w:r w:rsidRPr="00AD7545">
        <w:t xml:space="preserve">Svako ozbiljno razlučivanje pretpostavlja i potiče </w:t>
      </w:r>
      <w:r w:rsidRPr="00AD7545">
        <w:rPr>
          <w:b/>
          <w:bCs/>
        </w:rPr>
        <w:t>zdravu duhovnu formaciju</w:t>
      </w:r>
      <w:r w:rsidRPr="00AD7545">
        <w:t xml:space="preserve">. U središtu toga nalazi se </w:t>
      </w:r>
      <w:r w:rsidRPr="00AD7545">
        <w:rPr>
          <w:b/>
          <w:bCs/>
        </w:rPr>
        <w:t>susret s Riječju</w:t>
      </w:r>
      <w:r w:rsidRPr="00AD7545">
        <w:t xml:space="preserve"> – to je izvor snage koji nosi cijelu ovu dinamiku.</w:t>
      </w:r>
    </w:p>
    <w:p w14:paraId="5E5889BF" w14:textId="77777777" w:rsidR="00AD7545" w:rsidRPr="00AD7545" w:rsidRDefault="00AD7545" w:rsidP="00AD7545">
      <w:r w:rsidRPr="00AD7545">
        <w:t xml:space="preserve">Samo kroz </w:t>
      </w:r>
      <w:r w:rsidRPr="00AD7545">
        <w:rPr>
          <w:b/>
          <w:bCs/>
        </w:rPr>
        <w:t>sustavan susret s Riječju</w:t>
      </w:r>
      <w:r w:rsidRPr="00AD7545">
        <w:t xml:space="preserve"> možemo rasti na zdrav način. Tek kada nas Riječ Božja hrani i prosvjetljuje, shvaćamo da ona nije tek informacija, nego </w:t>
      </w:r>
      <w:r w:rsidRPr="00AD7545">
        <w:rPr>
          <w:b/>
          <w:bCs/>
        </w:rPr>
        <w:t>duhovna hrana i svjetlo za svakodnevni hod</w:t>
      </w:r>
      <w:r w:rsidRPr="00AD7545">
        <w:t>.</w:t>
      </w:r>
    </w:p>
    <w:p w14:paraId="05A93A8F" w14:textId="77777777" w:rsidR="00AD7545" w:rsidRPr="00AD7545" w:rsidRDefault="00AD7545" w:rsidP="00AD7545">
      <w:r w:rsidRPr="00AD7545">
        <w:t xml:space="preserve">Možemo reći da nas Riječ, kada je doista slušamo – u pravom smislu riječi </w:t>
      </w:r>
      <w:proofErr w:type="spellStart"/>
      <w:r w:rsidRPr="00AD7545">
        <w:rPr>
          <w:i/>
          <w:iCs/>
        </w:rPr>
        <w:t>ob-audire</w:t>
      </w:r>
      <w:proofErr w:type="spellEnd"/>
      <w:r w:rsidRPr="00AD7545">
        <w:t xml:space="preserve"> – ne samo „informira“, nego nas </w:t>
      </w:r>
      <w:r w:rsidRPr="00AD7545">
        <w:rPr>
          <w:b/>
          <w:bCs/>
        </w:rPr>
        <w:t>oblikuje</w:t>
      </w:r>
      <w:r w:rsidRPr="00AD7545">
        <w:t xml:space="preserve"> i </w:t>
      </w:r>
      <w:r w:rsidRPr="00AD7545">
        <w:rPr>
          <w:b/>
          <w:bCs/>
        </w:rPr>
        <w:t>preobražava</w:t>
      </w:r>
      <w:r w:rsidRPr="00AD7545">
        <w:t>.</w:t>
      </w:r>
    </w:p>
    <w:p w14:paraId="44A2E0C7" w14:textId="48382F14" w:rsidR="00AD7545" w:rsidRPr="00AD7545" w:rsidRDefault="00AD7545" w:rsidP="00AD7545"/>
    <w:p w14:paraId="05FFE0F3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2.3. Sloboda poziva</w:t>
      </w:r>
    </w:p>
    <w:p w14:paraId="4465791C" w14:textId="77777777" w:rsidR="00AD7545" w:rsidRPr="00AD7545" w:rsidRDefault="00AD7545" w:rsidP="00AD7545">
      <w:r w:rsidRPr="00AD7545">
        <w:t xml:space="preserve">Treći korak dotiče </w:t>
      </w:r>
      <w:r w:rsidRPr="00AD7545">
        <w:rPr>
          <w:b/>
          <w:bCs/>
        </w:rPr>
        <w:t>osjetljivo pitanje kršćanske slobode</w:t>
      </w:r>
      <w:r w:rsidRPr="00AD7545">
        <w:t xml:space="preserve"> u kulturi u kojoj vlada velika zbunjenost oko tog pojma. Samo kada se uključimo u </w:t>
      </w:r>
      <w:r w:rsidRPr="00AD7545">
        <w:rPr>
          <w:b/>
          <w:bCs/>
        </w:rPr>
        <w:t>„slobodno slušanje“</w:t>
      </w:r>
      <w:r w:rsidRPr="00AD7545">
        <w:t xml:space="preserve">, doživljavamo </w:t>
      </w:r>
      <w:r w:rsidRPr="00AD7545">
        <w:rPr>
          <w:b/>
          <w:bCs/>
        </w:rPr>
        <w:t>„oslobađajuću snagu“ Radosne vijesti</w:t>
      </w:r>
      <w:r w:rsidRPr="00AD7545">
        <w:t>. Slušanje koje je prisilno ili motivirano strahom i vlastitim interesima nema dubinski učinak – štoviše, krajnji rezultat može biti i štetan.</w:t>
      </w:r>
    </w:p>
    <w:p w14:paraId="03E3EECF" w14:textId="77777777" w:rsidR="00AD7545" w:rsidRPr="00AD7545" w:rsidRDefault="00AD7545" w:rsidP="00AD7545">
      <w:r w:rsidRPr="00AD7545">
        <w:rPr>
          <w:b/>
          <w:bCs/>
        </w:rPr>
        <w:t>Slobodno slušanje</w:t>
      </w:r>
      <w:r w:rsidRPr="00AD7545">
        <w:t xml:space="preserve"> doista je slobodno tek onda kada osjetimo da postaje stvarno iskustvo </w:t>
      </w:r>
      <w:r w:rsidRPr="00AD7545">
        <w:rPr>
          <w:b/>
          <w:bCs/>
        </w:rPr>
        <w:t>radosnog prihvaćanja Božje volje</w:t>
      </w:r>
      <w:r w:rsidRPr="00AD7545">
        <w:t xml:space="preserve">. To je </w:t>
      </w:r>
      <w:r w:rsidRPr="00AD7545">
        <w:rPr>
          <w:b/>
          <w:bCs/>
        </w:rPr>
        <w:t>sloboda djece Božje</w:t>
      </w:r>
      <w:r w:rsidRPr="00AD7545">
        <w:t xml:space="preserve"> koja, kada se iskusi i živi, štiti od opasnih proizvoljnosti na pastoralnom području.</w:t>
      </w:r>
    </w:p>
    <w:p w14:paraId="5A4D2130" w14:textId="77777777" w:rsidR="00AD7545" w:rsidRPr="00AD7545" w:rsidRDefault="00AD7545" w:rsidP="00AD7545">
      <w:r w:rsidRPr="00AD7545">
        <w:t xml:space="preserve">To potvrđuje i naše iskustvo: kada je </w:t>
      </w:r>
      <w:r w:rsidRPr="00AD7545">
        <w:rPr>
          <w:b/>
          <w:bCs/>
        </w:rPr>
        <w:t>svako djelovanje proživljeno i vođeno Riječju</w:t>
      </w:r>
      <w:r w:rsidRPr="00AD7545">
        <w:t xml:space="preserve">, tada se oblikuju obrisi </w:t>
      </w:r>
      <w:r w:rsidRPr="00AD7545">
        <w:rPr>
          <w:b/>
          <w:bCs/>
        </w:rPr>
        <w:t>integralne duhovnosti</w:t>
      </w:r>
      <w:r w:rsidRPr="00AD7545">
        <w:t xml:space="preserve">, gdje </w:t>
      </w:r>
      <w:r w:rsidRPr="00AD7545">
        <w:rPr>
          <w:b/>
          <w:bCs/>
        </w:rPr>
        <w:t>nema razdvajanja između molitve i djelovanja, između duhovnog života i angažmana u svijetu</w:t>
      </w:r>
      <w:r w:rsidRPr="00AD7545">
        <w:t>.</w:t>
      </w:r>
    </w:p>
    <w:p w14:paraId="5BFF0BCC" w14:textId="77777777" w:rsidR="00AD7545" w:rsidRPr="00AD7545" w:rsidRDefault="00AD7545" w:rsidP="00AD7545">
      <w:r w:rsidRPr="00AD7545">
        <w:lastRenderedPageBreak/>
        <w:t xml:space="preserve">Iskustvo Kane, dakle, poziva nas da budemo pozorni na </w:t>
      </w:r>
      <w:r w:rsidRPr="00AD7545">
        <w:rPr>
          <w:b/>
          <w:bCs/>
        </w:rPr>
        <w:t>opasnost vjere zatvorene u sebe, uvjetovane vlastitim razumom</w:t>
      </w:r>
      <w:r w:rsidRPr="00AD7545">
        <w:t xml:space="preserve"> – vjere koja se temelji na onome </w:t>
      </w:r>
      <w:r w:rsidRPr="00AD7545">
        <w:rPr>
          <w:i/>
          <w:iCs/>
        </w:rPr>
        <w:t>„što ja mislim“</w:t>
      </w:r>
      <w:r w:rsidRPr="00AD7545">
        <w:t xml:space="preserve">, kako to često čujemo (ili čak i sami kažemo): </w:t>
      </w:r>
      <w:r w:rsidRPr="00AD7545">
        <w:rPr>
          <w:i/>
          <w:iCs/>
        </w:rPr>
        <w:t>„po mom mišljenju...“</w:t>
      </w:r>
      <w:r w:rsidRPr="00AD7545">
        <w:t xml:space="preserve"> Takva vjera gotovo se klanja zahtjevima našega razuma.</w:t>
      </w:r>
    </w:p>
    <w:p w14:paraId="62747762" w14:textId="77777777" w:rsidR="00AD7545" w:rsidRPr="00AD7545" w:rsidRDefault="00AD7545" w:rsidP="00AD7545">
      <w:r w:rsidRPr="00AD7545">
        <w:t xml:space="preserve">U salezijanskom kontekstu, </w:t>
      </w:r>
      <w:r w:rsidRPr="00AD7545">
        <w:rPr>
          <w:b/>
          <w:bCs/>
        </w:rPr>
        <w:t>vjera i razum</w:t>
      </w:r>
      <w:r w:rsidRPr="00AD7545">
        <w:t xml:space="preserve"> uvijek se promatraju kao </w:t>
      </w:r>
      <w:r w:rsidRPr="00AD7545">
        <w:rPr>
          <w:b/>
          <w:bCs/>
        </w:rPr>
        <w:t>saveznici</w:t>
      </w:r>
      <w:r w:rsidRPr="00AD7545">
        <w:t xml:space="preserve">, uz svijest da je potrebno </w:t>
      </w:r>
      <w:r w:rsidRPr="00AD7545">
        <w:rPr>
          <w:b/>
          <w:bCs/>
        </w:rPr>
        <w:t>stalno i osjetljivo traženje ravnoteže</w:t>
      </w:r>
      <w:r w:rsidRPr="00AD7545">
        <w:t xml:space="preserve">. Rizik </w:t>
      </w:r>
      <w:r w:rsidRPr="00AD7545">
        <w:rPr>
          <w:b/>
          <w:bCs/>
        </w:rPr>
        <w:t>čisto horizontalnog pristupa</w:t>
      </w:r>
      <w:r w:rsidRPr="00AD7545">
        <w:t xml:space="preserve"> proizlazi iz sebičnih izbora koji pokušavaju sve mjeriti isključivo ljudskim kriterijima.</w:t>
      </w:r>
    </w:p>
    <w:p w14:paraId="2914E87C" w14:textId="77777777" w:rsidR="00AD7545" w:rsidRPr="00AD7545" w:rsidRDefault="00AD7545" w:rsidP="00AD7545">
      <w:r w:rsidRPr="00AD7545">
        <w:t xml:space="preserve">Posljedica toga jest da se </w:t>
      </w:r>
      <w:r w:rsidRPr="00AD7545">
        <w:rPr>
          <w:b/>
          <w:bCs/>
        </w:rPr>
        <w:t>vjera – i svaka ponuda vjerskog odgoja – svodi na puku racionalnu argumentaciju</w:t>
      </w:r>
      <w:r w:rsidRPr="00AD7545">
        <w:t>.</w:t>
      </w:r>
    </w:p>
    <w:p w14:paraId="22279685" w14:textId="77777777" w:rsidR="00AD7545" w:rsidRPr="00AD7545" w:rsidRDefault="00AD7545" w:rsidP="00AD7545">
      <w:r w:rsidRPr="00AD7545">
        <w:t xml:space="preserve">Ovdje se, dakle, nalazi poziv da jasno istaknemo kako nije riječ o tome da se razum obezvrijedi, nego da se spriječi da </w:t>
      </w:r>
      <w:r w:rsidRPr="00AD7545">
        <w:rPr>
          <w:b/>
          <w:bCs/>
        </w:rPr>
        <w:t>postane jedino mjerilo prosudbe</w:t>
      </w:r>
      <w:r w:rsidRPr="00AD7545">
        <w:t xml:space="preserve">, što bi </w:t>
      </w:r>
      <w:r w:rsidRPr="00AD7545">
        <w:rPr>
          <w:b/>
          <w:bCs/>
        </w:rPr>
        <w:t>zasjenilo dimenziju otajstva i milosti</w:t>
      </w:r>
      <w:r w:rsidRPr="00AD7545">
        <w:t xml:space="preserve"> – dimenzije koje su </w:t>
      </w:r>
      <w:r w:rsidRPr="00AD7545">
        <w:rPr>
          <w:b/>
          <w:bCs/>
        </w:rPr>
        <w:t>nezaobilazne za svaki ekosustav cjelovitog odgoja</w:t>
      </w:r>
      <w:r w:rsidRPr="00AD7545">
        <w:t>.</w:t>
      </w:r>
    </w:p>
    <w:p w14:paraId="437C9E02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2.4. Velikodušno služenje</w:t>
      </w:r>
    </w:p>
    <w:p w14:paraId="1EC67CC2" w14:textId="77777777" w:rsidR="00AD7545" w:rsidRPr="00AD7545" w:rsidRDefault="00AD7545" w:rsidP="00AD7545">
      <w:r w:rsidRPr="00AD7545">
        <w:t xml:space="preserve">Četvrti i završni korak vodi nas prema vrhuncu puta kojim smo krenuli: </w:t>
      </w:r>
      <w:r w:rsidRPr="00AD7545">
        <w:rPr>
          <w:b/>
          <w:bCs/>
        </w:rPr>
        <w:t>služenje</w:t>
      </w:r>
      <w:r w:rsidRPr="00AD7545">
        <w:t>.</w:t>
      </w:r>
      <w:r w:rsidRPr="00AD7545">
        <w:br/>
      </w:r>
      <w:r w:rsidRPr="00AD7545">
        <w:rPr>
          <w:b/>
          <w:bCs/>
        </w:rPr>
        <w:t>„Ukorijenjeni i slobodni – služimo.“</w:t>
      </w:r>
      <w:r w:rsidRPr="00AD7545">
        <w:br/>
        <w:t xml:space="preserve">To je vrhunac čitavoga hoda: od ukorijenjenosti u vjeri do slobode, od slobode do služenja – sve to kao </w:t>
      </w:r>
      <w:r w:rsidRPr="00AD7545">
        <w:rPr>
          <w:b/>
          <w:bCs/>
        </w:rPr>
        <w:t>prirodni izraz postupnog rasta u ljubavi koju smo primili</w:t>
      </w:r>
      <w:r w:rsidRPr="00AD7545">
        <w:t>.</w:t>
      </w:r>
    </w:p>
    <w:p w14:paraId="3FACE3A3" w14:textId="77777777" w:rsidR="00AD7545" w:rsidRPr="00AD7545" w:rsidRDefault="00AD7545" w:rsidP="00AD7545">
      <w:r w:rsidRPr="00AD7545">
        <w:t xml:space="preserve">Poziv na </w:t>
      </w:r>
      <w:r w:rsidRPr="00AD7545">
        <w:rPr>
          <w:b/>
          <w:bCs/>
        </w:rPr>
        <w:t>„potpunu suradnju“</w:t>
      </w:r>
      <w:r w:rsidRPr="00AD7545">
        <w:t xml:space="preserve"> snažno odjekuje među vjernicima. Prilog </w:t>
      </w:r>
      <w:r w:rsidRPr="00AD7545">
        <w:rPr>
          <w:i/>
          <w:iCs/>
        </w:rPr>
        <w:t>„potpuno“</w:t>
      </w:r>
      <w:r w:rsidRPr="00AD7545">
        <w:t xml:space="preserve"> naglašava važnost </w:t>
      </w:r>
      <w:r w:rsidRPr="00AD7545">
        <w:rPr>
          <w:b/>
          <w:bCs/>
        </w:rPr>
        <w:t>cjelovitosti, bez zadrške</w:t>
      </w:r>
      <w:r w:rsidRPr="00AD7545">
        <w:t xml:space="preserve">. To je jezik svakog istinskog hoda vjere, u kojem vjernici otkrivaju da su </w:t>
      </w:r>
      <w:r w:rsidRPr="00AD7545">
        <w:rPr>
          <w:b/>
          <w:bCs/>
        </w:rPr>
        <w:t>aktivni suradnici u Božjem djelu</w:t>
      </w:r>
      <w:r w:rsidRPr="00AD7545">
        <w:t>.</w:t>
      </w:r>
    </w:p>
    <w:p w14:paraId="66A5B0CA" w14:textId="77777777" w:rsidR="00AD7545" w:rsidRPr="00AD7545" w:rsidRDefault="00AD7545" w:rsidP="00AD7545">
      <w:r w:rsidRPr="00AD7545">
        <w:t xml:space="preserve">Iz toga možemo razumjeti snagu izraza </w:t>
      </w:r>
      <w:r w:rsidRPr="00AD7545">
        <w:rPr>
          <w:b/>
          <w:bCs/>
        </w:rPr>
        <w:t>„hrabrost vjere“</w:t>
      </w:r>
      <w:r w:rsidRPr="00AD7545">
        <w:t xml:space="preserve">, koji često koristi i papa Franjo. Prava vjera nije bojažljiva, nego </w:t>
      </w:r>
      <w:r w:rsidRPr="00AD7545">
        <w:rPr>
          <w:b/>
          <w:bCs/>
        </w:rPr>
        <w:t>hrabra</w:t>
      </w:r>
      <w:r w:rsidRPr="00AD7545">
        <w:t xml:space="preserve">; spremna je riskirati za Kraljevstvo. To je </w:t>
      </w:r>
      <w:r w:rsidRPr="00AD7545">
        <w:rPr>
          <w:b/>
          <w:bCs/>
        </w:rPr>
        <w:t>hrabrost onih koji znaju da se ne oslanjaju na vlastitu snagu, nego na Božju moć</w:t>
      </w:r>
      <w:r w:rsidRPr="00AD7545">
        <w:t>.</w:t>
      </w:r>
    </w:p>
    <w:p w14:paraId="7D7C27A5" w14:textId="77777777" w:rsidR="00AD7545" w:rsidRPr="00AD7545" w:rsidRDefault="00AD7545" w:rsidP="00AD7545">
      <w:r w:rsidRPr="00AD7545">
        <w:t xml:space="preserve">Događaj u Kani završava </w:t>
      </w:r>
      <w:r w:rsidRPr="00AD7545">
        <w:rPr>
          <w:b/>
          <w:bCs/>
        </w:rPr>
        <w:t>„radosnim zajedništvom“</w:t>
      </w:r>
      <w:r w:rsidRPr="00AD7545">
        <w:t xml:space="preserve">, što je jedno od prepoznatljivih obilježja salezijanskog duha. To nije površna, sentimentalna ni trivijalna radost. To je </w:t>
      </w:r>
      <w:r w:rsidRPr="00AD7545">
        <w:rPr>
          <w:b/>
          <w:bCs/>
        </w:rPr>
        <w:t>autentična, duboka radost</w:t>
      </w:r>
      <w:r w:rsidRPr="00AD7545">
        <w:t xml:space="preserve"> koja izvire iz iskrenog dijeljenja i jača iskustvo da svi pripadamo </w:t>
      </w:r>
      <w:r w:rsidRPr="00AD7545">
        <w:rPr>
          <w:b/>
          <w:bCs/>
        </w:rPr>
        <w:t>projektu većem od nas samih – Božjem projektu</w:t>
      </w:r>
      <w:r w:rsidRPr="00AD7545">
        <w:t>.</w:t>
      </w:r>
    </w:p>
    <w:p w14:paraId="1F09E539" w14:textId="77777777" w:rsidR="00AD7545" w:rsidRPr="00AD7545" w:rsidRDefault="00AD7545" w:rsidP="00AD7545">
      <w:r w:rsidRPr="00AD7545">
        <w:pict w14:anchorId="19E87F35">
          <v:rect id="_x0000_i1122" style="width:0;height:1.5pt" o:hralign="center" o:hrstd="t" o:hr="t" fillcolor="#a0a0a0" stroked="f"/>
        </w:pict>
      </w:r>
    </w:p>
    <w:p w14:paraId="59AB6DFC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3. Spomenarska dimenzija</w:t>
      </w:r>
    </w:p>
    <w:p w14:paraId="20A731D1" w14:textId="77777777" w:rsidR="00AD7545" w:rsidRPr="00AD7545" w:rsidRDefault="00AD7545" w:rsidP="00AD7545">
      <w:r w:rsidRPr="00AD7545">
        <w:t xml:space="preserve">Spominjanje </w:t>
      </w:r>
      <w:r w:rsidRPr="00AD7545">
        <w:rPr>
          <w:b/>
          <w:bCs/>
        </w:rPr>
        <w:t>150. obljetnice Salezijanskih suradnika</w:t>
      </w:r>
      <w:r w:rsidRPr="00AD7545">
        <w:t xml:space="preserve"> nije samo povod za slavlje, nego </w:t>
      </w:r>
      <w:r w:rsidRPr="00AD7545">
        <w:rPr>
          <w:b/>
          <w:bCs/>
        </w:rPr>
        <w:t>poziv na usmjerenje prema onome što Gospodin i dalje traži od nas</w:t>
      </w:r>
      <w:r w:rsidRPr="00AD7545">
        <w:t xml:space="preserve">. Proročki san Don Bosca i dalje je živ – podsjećajući nas na viziju koju nam je povjerio, ali i na </w:t>
      </w:r>
      <w:r w:rsidRPr="00AD7545">
        <w:rPr>
          <w:b/>
          <w:bCs/>
        </w:rPr>
        <w:t>odgovornost koju imamo kao baštinici i promicatelji njegova karizme</w:t>
      </w:r>
      <w:r w:rsidRPr="00AD7545">
        <w:t>.</w:t>
      </w:r>
    </w:p>
    <w:p w14:paraId="492EED86" w14:textId="77777777" w:rsidR="00AD7545" w:rsidRPr="00AD7545" w:rsidRDefault="00AD7545" w:rsidP="00AD7545">
      <w:r w:rsidRPr="00AD7545">
        <w:lastRenderedPageBreak/>
        <w:t xml:space="preserve">Tako 150. obljetnica postaje ne samo </w:t>
      </w:r>
      <w:r w:rsidRPr="00AD7545">
        <w:rPr>
          <w:b/>
          <w:bCs/>
        </w:rPr>
        <w:t>sjećanje na prošlost</w:t>
      </w:r>
      <w:r w:rsidRPr="00AD7545">
        <w:t xml:space="preserve">, nego i </w:t>
      </w:r>
      <w:r w:rsidRPr="00AD7545">
        <w:rPr>
          <w:b/>
          <w:bCs/>
        </w:rPr>
        <w:t>poticaj za novi korak u budućnost</w:t>
      </w:r>
      <w:r w:rsidRPr="00AD7545">
        <w:t>.</w:t>
      </w:r>
    </w:p>
    <w:p w14:paraId="285B1C47" w14:textId="77777777" w:rsidR="00AD7545" w:rsidRPr="00AD7545" w:rsidRDefault="00AD7545" w:rsidP="00AD7545">
      <w:r w:rsidRPr="00AD7545">
        <w:t xml:space="preserve">Bit će to godina u kojoj ćemo imati priliku </w:t>
      </w:r>
      <w:r w:rsidRPr="00AD7545">
        <w:rPr>
          <w:b/>
          <w:bCs/>
        </w:rPr>
        <w:t>učiti, razmatrati, zahvaljivati i slaviti</w:t>
      </w:r>
      <w:r w:rsidRPr="00AD7545">
        <w:t xml:space="preserve"> iskustvo Salezijanskih suradnika, koji i danas svjedoče trenutak milosti. Dok zahvaljujemo Gospodinu za njegovu Providnost – kako za </w:t>
      </w:r>
      <w:r w:rsidRPr="00AD7545">
        <w:rPr>
          <w:b/>
          <w:bCs/>
        </w:rPr>
        <w:t>Udrugu salezijanskih suradnika</w:t>
      </w:r>
      <w:r w:rsidRPr="00AD7545">
        <w:t xml:space="preserve">, tako i za sve grane </w:t>
      </w:r>
      <w:r w:rsidRPr="00AD7545">
        <w:rPr>
          <w:b/>
          <w:bCs/>
        </w:rPr>
        <w:t>Salezijanske obitelji</w:t>
      </w:r>
      <w:r w:rsidRPr="00AD7545">
        <w:t xml:space="preserve"> – pozvani smo dublje upoznati </w:t>
      </w:r>
      <w:r w:rsidRPr="00AD7545">
        <w:rPr>
          <w:b/>
          <w:bCs/>
        </w:rPr>
        <w:t>karizmatsku dimenziju</w:t>
      </w:r>
      <w:r w:rsidRPr="00AD7545">
        <w:t xml:space="preserve"> koju je Duh Sveti ostvario kroz Don Bosca.</w:t>
      </w:r>
    </w:p>
    <w:p w14:paraId="4A58872A" w14:textId="77777777" w:rsidR="00AD7545" w:rsidRPr="00AD7545" w:rsidRDefault="00AD7545" w:rsidP="00AD7545">
      <w:r w:rsidRPr="00AD7545">
        <w:rPr>
          <w:b/>
          <w:bCs/>
        </w:rPr>
        <w:t>Prošlost je dragocjena baština koja nas gura naprijed</w:t>
      </w:r>
      <w:r w:rsidRPr="00AD7545">
        <w:t xml:space="preserve"> – prema budućnosti u kojoj ćemo još snažnije biti </w:t>
      </w:r>
      <w:r w:rsidRPr="00AD7545">
        <w:rPr>
          <w:b/>
          <w:bCs/>
        </w:rPr>
        <w:t>vjernici, slobodni da budemo dostojni službenici u službi Božjeg Kraljevstva</w:t>
      </w:r>
      <w:r w:rsidRPr="00AD7545">
        <w:t>.</w:t>
      </w:r>
    </w:p>
    <w:p w14:paraId="41463903" w14:textId="77777777" w:rsidR="00AD7545" w:rsidRPr="00AD7545" w:rsidRDefault="00AD7545" w:rsidP="00AD7545">
      <w:r w:rsidRPr="00AD7545">
        <w:pict w14:anchorId="0764DCF0">
          <v:rect id="_x0000_i1123" style="width:0;height:1.5pt" o:hralign="center" o:hrstd="t" o:hr="t" fillcolor="#a0a0a0" stroked="f"/>
        </w:pict>
      </w:r>
    </w:p>
    <w:p w14:paraId="3E06115D" w14:textId="77777777" w:rsidR="00AD7545" w:rsidRPr="00AD7545" w:rsidRDefault="00AD7545" w:rsidP="00AD7545">
      <w:pPr>
        <w:rPr>
          <w:b/>
          <w:bCs/>
        </w:rPr>
      </w:pPr>
      <w:r w:rsidRPr="00AD7545">
        <w:rPr>
          <w:b/>
          <w:bCs/>
        </w:rPr>
        <w:t>Zaključak</w:t>
      </w:r>
    </w:p>
    <w:p w14:paraId="09D4FE7F" w14:textId="77777777" w:rsidR="00AD7545" w:rsidRPr="00AD7545" w:rsidRDefault="00AD7545" w:rsidP="00AD7545">
      <w:r w:rsidRPr="00AD7545">
        <w:t xml:space="preserve">U vremenu velikih promjena i izazova, ali i bezbrojnih novih prilika, </w:t>
      </w:r>
      <w:r w:rsidRPr="00AD7545">
        <w:rPr>
          <w:b/>
          <w:bCs/>
        </w:rPr>
        <w:t>Pobudnica 2026.</w:t>
      </w:r>
      <w:r w:rsidRPr="00AD7545">
        <w:t xml:space="preserve"> želi biti </w:t>
      </w:r>
      <w:r w:rsidRPr="00AD7545">
        <w:rPr>
          <w:b/>
          <w:bCs/>
        </w:rPr>
        <w:t>duhovno putovanje</w:t>
      </w:r>
      <w:r w:rsidRPr="00AD7545">
        <w:t xml:space="preserve">, </w:t>
      </w:r>
      <w:r w:rsidRPr="00AD7545">
        <w:rPr>
          <w:b/>
          <w:bCs/>
        </w:rPr>
        <w:t>kompas</w:t>
      </w:r>
      <w:r w:rsidRPr="00AD7545">
        <w:t xml:space="preserve"> koji pomaže u </w:t>
      </w:r>
      <w:r w:rsidRPr="00AD7545">
        <w:rPr>
          <w:b/>
          <w:bCs/>
        </w:rPr>
        <w:t>osobnom rastu u vjeri</w:t>
      </w:r>
      <w:r w:rsidRPr="00AD7545">
        <w:t xml:space="preserve">, ali i u </w:t>
      </w:r>
      <w:r w:rsidRPr="00AD7545">
        <w:rPr>
          <w:b/>
          <w:bCs/>
        </w:rPr>
        <w:t>pastoralnom sazrijevanju unutar zajednice</w:t>
      </w:r>
      <w:r w:rsidRPr="00AD7545">
        <w:t>.</w:t>
      </w:r>
    </w:p>
    <w:p w14:paraId="4B33FC38" w14:textId="77777777" w:rsidR="00AD7545" w:rsidRPr="00AD7545" w:rsidRDefault="00AD7545" w:rsidP="00AD7545">
      <w:r w:rsidRPr="00AD7545">
        <w:t xml:space="preserve">U tom smislu, kao grupe Salezijanske obitelji i lokalne zajednice, pozvani smo započeti od </w:t>
      </w:r>
      <w:r w:rsidRPr="00AD7545">
        <w:rPr>
          <w:b/>
          <w:bCs/>
        </w:rPr>
        <w:t>slušanja stvarnosti</w:t>
      </w:r>
      <w:r w:rsidRPr="00AD7545">
        <w:t xml:space="preserve">, ukorijenjeni u </w:t>
      </w:r>
      <w:r w:rsidRPr="00AD7545">
        <w:rPr>
          <w:b/>
          <w:bCs/>
        </w:rPr>
        <w:t>vjeri u Krista</w:t>
      </w:r>
      <w:r w:rsidRPr="00AD7545">
        <w:t xml:space="preserve">. Na taj način živimo svoj poziv </w:t>
      </w:r>
      <w:r w:rsidRPr="00AD7545">
        <w:rPr>
          <w:b/>
          <w:bCs/>
        </w:rPr>
        <w:t>u istinskoj slobodi</w:t>
      </w:r>
      <w:r w:rsidRPr="00AD7545">
        <w:t xml:space="preserve"> – slobodi koja nas potiče da biramo u korist mladih i svih onih koji danas nemaju „vina“ nade.</w:t>
      </w:r>
    </w:p>
    <w:p w14:paraId="245FBF05" w14:textId="77777777" w:rsidR="00AD7545" w:rsidRPr="00AD7545" w:rsidRDefault="00AD7545" w:rsidP="00AD7545">
      <w:r w:rsidRPr="00AD7545">
        <w:t xml:space="preserve">To je sloboda koja nas vodi ka </w:t>
      </w:r>
      <w:r w:rsidRPr="00AD7545">
        <w:rPr>
          <w:b/>
          <w:bCs/>
        </w:rPr>
        <w:t>još većoj zauzetosti za cjeloviti ljudski razvoj</w:t>
      </w:r>
      <w:r w:rsidRPr="00AD7545">
        <w:t>.</w:t>
      </w:r>
    </w:p>
    <w:p w14:paraId="082FF205" w14:textId="77777777" w:rsidR="00AD7545" w:rsidRPr="00AD7545" w:rsidRDefault="00AD7545" w:rsidP="00AD7545">
      <w:r w:rsidRPr="00AD7545">
        <w:t xml:space="preserve">Don Bosco je od početka </w:t>
      </w:r>
      <w:r w:rsidRPr="00AD7545">
        <w:rPr>
          <w:b/>
          <w:bCs/>
        </w:rPr>
        <w:t>sanjao veliki pokret ljudi</w:t>
      </w:r>
      <w:r w:rsidRPr="00AD7545">
        <w:t xml:space="preserve"> koji će s njim – i poput njega – </w:t>
      </w:r>
      <w:r w:rsidRPr="00AD7545">
        <w:rPr>
          <w:b/>
          <w:bCs/>
        </w:rPr>
        <w:t>djelovati za dobro mladih</w:t>
      </w:r>
      <w:r w:rsidRPr="00AD7545">
        <w:t xml:space="preserve">. Taj Don </w:t>
      </w:r>
      <w:proofErr w:type="spellStart"/>
      <w:r w:rsidRPr="00AD7545">
        <w:t>Boscov</w:t>
      </w:r>
      <w:proofErr w:type="spellEnd"/>
      <w:r w:rsidRPr="00AD7545">
        <w:t xml:space="preserve"> san i danas traje.</w:t>
      </w:r>
    </w:p>
    <w:p w14:paraId="32645D12" w14:textId="77777777" w:rsidR="00AD7545" w:rsidRPr="00AD7545" w:rsidRDefault="00AD7545" w:rsidP="00AD7545">
      <w:r w:rsidRPr="00AD7545">
        <w:t xml:space="preserve">Proslava </w:t>
      </w:r>
      <w:r w:rsidRPr="00AD7545">
        <w:rPr>
          <w:b/>
          <w:bCs/>
        </w:rPr>
        <w:t>150. obljetnice Salezijanskih suradnika</w:t>
      </w:r>
      <w:r w:rsidRPr="00AD7545">
        <w:t xml:space="preserve"> učvršćuje u svima nama odlučnost da budemo </w:t>
      </w:r>
      <w:r w:rsidRPr="00AD7545">
        <w:rPr>
          <w:b/>
          <w:bCs/>
        </w:rPr>
        <w:t>službenici mladih</w:t>
      </w:r>
      <w:r w:rsidRPr="00AD7545">
        <w:t xml:space="preserve"> u izazovima današnjice.</w:t>
      </w:r>
    </w:p>
    <w:p w14:paraId="4F53384E" w14:textId="77777777" w:rsidR="00AD7545" w:rsidRPr="00AD7545" w:rsidRDefault="00AD7545" w:rsidP="00AD7545">
      <w:r w:rsidRPr="00AD7545">
        <w:t xml:space="preserve">Ta odlučnost svjedoči o našoj </w:t>
      </w:r>
      <w:r w:rsidRPr="00AD7545">
        <w:rPr>
          <w:b/>
          <w:bCs/>
        </w:rPr>
        <w:t>vjernoj i velikodušnoj</w:t>
      </w:r>
      <w:r w:rsidRPr="00AD7545">
        <w:t xml:space="preserve"> reakciji na riječi koje nam i danas upućuje Marija:</w:t>
      </w:r>
      <w:r w:rsidRPr="00AD7545">
        <w:br/>
      </w:r>
      <w:r w:rsidRPr="00AD7545">
        <w:rPr>
          <w:b/>
          <w:bCs/>
        </w:rPr>
        <w:t>„Što god vam rekne, učinite.“</w:t>
      </w:r>
    </w:p>
    <w:p w14:paraId="356D7F0A" w14:textId="77777777" w:rsidR="00353E3B" w:rsidRPr="00AD7545" w:rsidRDefault="00353E3B" w:rsidP="00AD7545"/>
    <w:sectPr w:rsidR="00353E3B" w:rsidRPr="00AD7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45"/>
    <w:rsid w:val="0019727B"/>
    <w:rsid w:val="00353E3B"/>
    <w:rsid w:val="00AD7545"/>
    <w:rsid w:val="00E2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87C0"/>
  <w15:chartTrackingRefBased/>
  <w15:docId w15:val="{D4D99578-EA45-44E6-BFE2-9937E470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5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5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Banovac</dc:creator>
  <cp:keywords/>
  <dc:description/>
  <cp:lastModifiedBy>Nikola Banovac</cp:lastModifiedBy>
  <cp:revision>1</cp:revision>
  <dcterms:created xsi:type="dcterms:W3CDTF">2025-08-06T10:04:00Z</dcterms:created>
  <dcterms:modified xsi:type="dcterms:W3CDTF">2025-08-06T10:14:00Z</dcterms:modified>
</cp:coreProperties>
</file>